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80" w:right="270" w:firstLine="0"/>
        <w:jc w:val="center"/>
        <w:rPr>
          <w:b w:val="1"/>
          <w:bCs w:val="1"/>
          <w:color w:val="3d85c6"/>
          <w:sz w:val="40"/>
          <w:szCs w:val="40"/>
        </w:rPr>
      </w:pPr>
      <w:r w:rsidDel="00000000" w:rsidR="00000000" w:rsidRPr="00000000">
        <w:rPr>
          <w:b w:val="1"/>
          <w:bCs w:val="1"/>
          <w:color w:val="3d85c6"/>
          <w:sz w:val="40"/>
          <w:szCs w:val="40"/>
          <w:rtl w:val="0"/>
        </w:rPr>
        <w:t xml:space="preserve">JORGE RODRIGO MONTEIRO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90" w:right="450" w:firstLine="0"/>
        <w:jc w:val="center"/>
        <w:rPr>
          <w:b w:val="1"/>
          <w:bCs w:val="1"/>
          <w:color w:val="3d85c6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Desenvolvedor Full Stack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44" w:lineRule="auto"/>
        <w:ind w:right="450"/>
        <w:jc w:val="center"/>
        <w:rPr>
          <w:b w:val="1"/>
          <w:bCs w:val="1"/>
          <w:color w:val="3d85c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144" w:lineRule="auto"/>
        <w:ind w:left="-630" w:right="180" w:firstLine="0"/>
        <w:jc w:val="center"/>
        <w:rPr>
          <w:b w:val="1"/>
          <w:bCs w:val="1"/>
          <w:color w:val="3d85c6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90" w:right="54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+ 55 11 9 9212-0384 | jorgerodrigo.monteiro19@gmail.com | LinkedIn: https://www.linkedin.com/in/jorge-rodrigo-monteiro/ | Github: https://github.com/Jorge-Rodrigo | São Bernardo do Campo/São Paulo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630" w:right="180" w:firstLine="0"/>
        <w:jc w:val="center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-180" w:firstLine="0"/>
        <w:jc w:val="center"/>
        <w:rPr>
          <w:color w:val="3d85c6"/>
        </w:rPr>
      </w:pPr>
      <w:r w:rsidDel="00000000" w:rsidR="00000000" w:rsidRPr="00000000">
        <w:rPr>
          <w:b w:val="1"/>
          <w:bCs w:val="1"/>
          <w:color w:val="3d85c6"/>
          <w:rtl w:val="0"/>
        </w:rPr>
        <w:t xml:space="preserve">RESUMO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630" w:right="-18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-630" w:right="-18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Desenvolvedor Full Stack com mais de dois anos de experiência na área e com expertise em JavaScript e TypeScript.. Formado em Desenvolvimento Web Full Stack pela Kenzie Academy Brasil e graduando em Análise e Desenvolvimento de Sistemas pela Uninove. Sólidos conhecimentos em banco de dados SQL, particularmente PostgreSQL utilizando Git para controle de versões. Comprometido com aprendizado contínuo e movido por desafios, buscando sempre soluções eficientes e inovadoras.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Inglês Intermediário.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360" w:right="-180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3d85c6"/>
          <w:rtl w:val="0"/>
        </w:rPr>
        <w:t xml:space="preserve">HABILIDADES TÉCNICAS  </w:t>
      </w:r>
      <w:r w:rsidDel="00000000" w:rsidR="00000000" w:rsidRPr="00000000">
        <w:rPr>
          <w:b w:val="1"/>
          <w:bCs w:val="1"/>
          <w:color w:val="ffffff"/>
          <w:sz w:val="20"/>
          <w:szCs w:val="20"/>
          <w:rtl w:val="0"/>
        </w:rPr>
        <w:t xml:space="preserve">SKILLS</w:t>
      </w: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22.5"/>
        <w:gridCol w:w="2722.5"/>
        <w:gridCol w:w="2722.5"/>
        <w:gridCol w:w="2722.5"/>
        <w:tblGridChange w:id="0">
          <w:tblGrid>
            <w:gridCol w:w="2722.5"/>
            <w:gridCol w:w="2722.5"/>
            <w:gridCol w:w="2722.5"/>
            <w:gridCol w:w="2722.5"/>
          </w:tblGrid>
        </w:tblGridChange>
      </w:tblGrid>
      <w:tr>
        <w:trPr>
          <w:cantSplit w:val="0"/>
          <w:trHeight w:val="979.980468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JavaScript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TypeScript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Lógica de Programação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React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Node.JS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SQL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POO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Django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APIs RESTFul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TypeORM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Git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Express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Angular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SASS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Metodologias Ágeis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Java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.NET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C#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Docker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360" w:lineRule="auto"/>
        <w:ind w:left="0" w:right="-180" w:firstLine="0"/>
        <w:jc w:val="center"/>
        <w:rPr>
          <w:color w:val="ffffff"/>
          <w:sz w:val="20"/>
          <w:szCs w:val="20"/>
        </w:rPr>
      </w:pPr>
      <w:r w:rsidDel="00000000" w:rsidR="00000000" w:rsidRPr="00000000">
        <w:rPr>
          <w:b w:val="1"/>
          <w:bCs w:val="1"/>
          <w:color w:val="3d85c6"/>
          <w:rtl w:val="0"/>
        </w:rPr>
        <w:t xml:space="preserve">HABILIDADES INTERPESSOAIS </w:t>
      </w:r>
      <w:r w:rsidDel="00000000" w:rsidR="00000000" w:rsidRPr="00000000">
        <w:rPr>
          <w:b w:val="1"/>
          <w:bCs w:val="1"/>
          <w:color w:val="ffffff"/>
          <w:rtl w:val="0"/>
        </w:rPr>
        <w:t xml:space="preserve">SOFT SKILLS</w:t>
      </w:r>
      <w:r w:rsidDel="00000000" w:rsidR="00000000" w:rsidRPr="00000000">
        <w:rPr>
          <w:rtl w:val="0"/>
        </w:rPr>
      </w:r>
    </w:p>
    <w:tbl>
      <w:tblPr>
        <w:tblStyle w:val="Table2"/>
        <w:tblW w:w="1089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22.5"/>
        <w:gridCol w:w="2722.5"/>
        <w:gridCol w:w="2722.5"/>
        <w:gridCol w:w="2722.5"/>
        <w:tblGridChange w:id="0">
          <w:tblGrid>
            <w:gridCol w:w="2722.5"/>
            <w:gridCol w:w="2722.5"/>
            <w:gridCol w:w="2722.5"/>
            <w:gridCol w:w="2722.5"/>
          </w:tblGrid>
        </w:tblGridChange>
      </w:tblGrid>
      <w:tr>
        <w:trPr>
          <w:cantSplit w:val="0"/>
          <w:trHeight w:val="979.980468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Adaptabilidade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Gestão de tempo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Pensamento crítico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Aprendizagem Contínua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Flexibilidade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Resolução de problemas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Resiliência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Atenção aos detalhes</w:t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ind w:left="0" w:firstLine="0"/>
        <w:jc w:val="left"/>
        <w:rPr>
          <w:b w:val="1"/>
          <w:bCs w:val="1"/>
          <w:color w:val="3d85c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1080" w:firstLine="0"/>
        <w:jc w:val="center"/>
        <w:rPr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b w:val="1"/>
          <w:bCs w:val="1"/>
          <w:color w:val="3d85c6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3d85c6"/>
          <w:rtl w:val="0"/>
        </w:rPr>
        <w:t xml:space="preserve">FORMAÇÃO ACADÊMICA</w:t>
      </w:r>
      <w:r w:rsidDel="00000000" w:rsidR="00000000" w:rsidRPr="00000000">
        <w:rPr>
          <w:b w:val="1"/>
          <w:bCs w:val="1"/>
          <w:color w:val="ffffff"/>
          <w:sz w:val="20"/>
          <w:szCs w:val="20"/>
          <w:rtl w:val="0"/>
        </w:rPr>
        <w:t xml:space="preserve"> EDUCATION</w:t>
      </w:r>
    </w:p>
    <w:p w:rsidR="00000000" w:rsidDel="00000000" w:rsidP="00000000" w:rsidRDefault="00000000" w:rsidRPr="00000000" w14:paraId="00000030">
      <w:pPr>
        <w:spacing w:line="360" w:lineRule="auto"/>
        <w:ind w:left="-63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Uninove  </w:t>
      </w:r>
    </w:p>
    <w:p w:rsidR="00000000" w:rsidDel="00000000" w:rsidP="00000000" w:rsidRDefault="00000000" w:rsidRPr="00000000" w14:paraId="00000031">
      <w:pPr>
        <w:spacing w:line="360" w:lineRule="auto"/>
        <w:ind w:left="-63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Bacharel em Análise e Desenvolvimento de Sistemas, </w:t>
      </w:r>
      <w:r w:rsidDel="00000000" w:rsidR="00000000" w:rsidRPr="00000000">
        <w:rPr>
          <w:sz w:val="20"/>
          <w:szCs w:val="20"/>
          <w:rtl w:val="0"/>
        </w:rPr>
        <w:t xml:space="preserve">Fev/2024 - Jun/2026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-63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Kenzie Academy Brasil  </w:t>
      </w:r>
    </w:p>
    <w:p w:rsidR="00000000" w:rsidDel="00000000" w:rsidP="00000000" w:rsidRDefault="00000000" w:rsidRPr="00000000" w14:paraId="00000033">
      <w:pPr>
        <w:spacing w:line="360" w:lineRule="auto"/>
        <w:ind w:left="-630" w:firstLine="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Desenvolvimento Web Full Stack, </w:t>
      </w:r>
      <w:r w:rsidDel="00000000" w:rsidR="00000000" w:rsidRPr="00000000">
        <w:rPr>
          <w:sz w:val="20"/>
          <w:szCs w:val="20"/>
          <w:rtl w:val="0"/>
        </w:rPr>
        <w:t xml:space="preserve">Jul/2022 - Jul/2023</w:t>
      </w:r>
    </w:p>
    <w:p w:rsidR="00000000" w:rsidDel="00000000" w:rsidP="00000000" w:rsidRDefault="00000000" w:rsidRPr="00000000" w14:paraId="00000034">
      <w:pPr>
        <w:spacing w:line="360" w:lineRule="auto"/>
        <w:ind w:left="-63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Anhanguera </w:t>
      </w:r>
    </w:p>
    <w:p w:rsidR="00000000" w:rsidDel="00000000" w:rsidP="00000000" w:rsidRDefault="00000000" w:rsidRPr="00000000" w14:paraId="00000035">
      <w:pPr>
        <w:spacing w:line="360" w:lineRule="auto"/>
        <w:ind w:left="-630" w:firstLine="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Bacharel em Ciências da Computação, </w:t>
      </w:r>
      <w:r w:rsidDel="00000000" w:rsidR="00000000" w:rsidRPr="00000000">
        <w:rPr>
          <w:sz w:val="20"/>
          <w:szCs w:val="20"/>
          <w:rtl w:val="0"/>
        </w:rPr>
        <w:t xml:space="preserve">Jul/2021 - Jul/2022 (Trancada)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-90" w:firstLine="0"/>
        <w:jc w:val="center"/>
        <w:rPr>
          <w:b w:val="1"/>
          <w:bCs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-90" w:firstLine="0"/>
        <w:jc w:val="center"/>
        <w:rPr>
          <w:b w:val="1"/>
          <w:bCs w:val="1"/>
          <w:color w:val="ffffff"/>
        </w:rPr>
      </w:pPr>
      <w:r w:rsidDel="00000000" w:rsidR="00000000" w:rsidRPr="00000000">
        <w:rPr>
          <w:b w:val="1"/>
          <w:bCs w:val="1"/>
          <w:color w:val="3d85c6"/>
          <w:rtl w:val="0"/>
        </w:rPr>
        <w:t xml:space="preserve">EXPERIÊNCIA PROFISSIONAL </w:t>
      </w:r>
      <w:r w:rsidDel="00000000" w:rsidR="00000000" w:rsidRPr="00000000">
        <w:rPr>
          <w:b w:val="1"/>
          <w:bCs w:val="1"/>
          <w:color w:val="ffffff"/>
          <w:rtl w:val="0"/>
        </w:rPr>
        <w:t xml:space="preserve">WORK HISTORY</w:t>
      </w:r>
    </w:p>
    <w:p w:rsidR="00000000" w:rsidDel="00000000" w:rsidP="00000000" w:rsidRDefault="00000000" w:rsidRPr="00000000" w14:paraId="00000038">
      <w:pPr>
        <w:spacing w:line="360" w:lineRule="auto"/>
        <w:ind w:left="-63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Monitor de Desenvolvimento Web Front End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| Kenzie Academy Brasil</w:t>
      </w:r>
    </w:p>
    <w:p w:rsidR="00000000" w:rsidDel="00000000" w:rsidP="00000000" w:rsidRDefault="00000000" w:rsidRPr="00000000" w14:paraId="00000039">
      <w:pPr>
        <w:spacing w:line="360" w:lineRule="auto"/>
        <w:ind w:lef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Nov/2022 - Jan/2023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Responsável por prestar assistência aos alunos em Desenvolvimento Web Front End realizando contato ativo, correção das entregas, assistência no canal de dúvidas, relatórios de desempenho e aplicação de testes técnicos.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-63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left="-630" w:firstLine="0"/>
        <w:jc w:val="center"/>
        <w:rPr>
          <w:b w:val="1"/>
          <w:bCs w:val="1"/>
          <w:color w:val="3d85c6"/>
        </w:rPr>
      </w:pPr>
      <w:r w:rsidDel="00000000" w:rsidR="00000000" w:rsidRPr="00000000">
        <w:rPr>
          <w:b w:val="1"/>
          <w:bCs w:val="1"/>
          <w:color w:val="3d85c6"/>
          <w:rtl w:val="0"/>
        </w:rPr>
        <w:t xml:space="preserve">PROJETOS</w:t>
      </w:r>
      <w:r w:rsidDel="00000000" w:rsidR="00000000" w:rsidRPr="00000000">
        <w:rPr>
          <w:b w:val="1"/>
          <w:bCs w:val="1"/>
          <w:color w:val="3d85c6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360" w:lineRule="auto"/>
        <w:ind w:left="-630" w:firstLine="0"/>
        <w:rPr>
          <w:b w:val="1"/>
          <w:bCs w:val="1"/>
          <w:sz w:val="20"/>
          <w:szCs w:val="20"/>
        </w:rPr>
      </w:pPr>
      <w:hyperlink r:id="rId6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Book of Contacts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Site para salvar contatos pessoais. Possui a funcionalidade de criação de uma conta e inserir os contatos (Node.js, Express.js, React.js, TypeORM, Zod)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-63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left="-630" w:firstLine="0"/>
        <w:rPr>
          <w:b w:val="1"/>
          <w:bCs w:val="1"/>
          <w:sz w:val="20"/>
          <w:szCs w:val="20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iCarSell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lef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Aplicação de uma concessionária de carros que oferece uma ampla gama de recursos para proporcionar aos usuários uma experiência completa na compra e venda de veículos. Com funcionalidades abrangentes, o iCarSell torna o processo de negociação de carros fácil e conveniente (Node.js, Express.js, React.js, TypeORM, JSON).</w:t>
      </w:r>
    </w:p>
    <w:p w:rsidR="00000000" w:rsidDel="00000000" w:rsidP="00000000" w:rsidRDefault="00000000" w:rsidRPr="00000000" w14:paraId="00000042">
      <w:pPr>
        <w:spacing w:line="360" w:lineRule="auto"/>
        <w:ind w:left="-63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left="-630" w:firstLine="0"/>
        <w:jc w:val="center"/>
        <w:rPr>
          <w:b w:val="1"/>
          <w:bCs w:val="1"/>
          <w:color w:val="3d85c6"/>
        </w:rPr>
      </w:pPr>
      <w:r w:rsidDel="00000000" w:rsidR="00000000" w:rsidRPr="00000000">
        <w:rPr>
          <w:b w:val="1"/>
          <w:bCs w:val="1"/>
          <w:color w:val="3d85c6"/>
          <w:rtl w:val="0"/>
        </w:rPr>
        <w:t xml:space="preserve">CURSOS COMPLEMENTARES</w:t>
      </w:r>
    </w:p>
    <w:p w:rsidR="00000000" w:rsidDel="00000000" w:rsidP="00000000" w:rsidRDefault="00000000" w:rsidRPr="00000000" w14:paraId="00000044">
      <w:pPr>
        <w:spacing w:line="360" w:lineRule="auto"/>
        <w:ind w:lef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Net Developer (DIO, 83h)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5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rojeto-full-stack-jorge-rodrigo.vercel.app" TargetMode="External"/><Relationship Id="rId7" Type="http://schemas.openxmlformats.org/officeDocument/2006/relationships/hyperlink" Target="https://motors-shop-mauve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